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9E" w:rsidRPr="002E3AAE" w:rsidRDefault="002E3AAE" w:rsidP="00F3179E">
      <w:pPr>
        <w:ind w:right="-5"/>
        <w:jc w:val="center"/>
        <w:rPr>
          <w:b/>
          <w:color w:val="000000"/>
          <w:sz w:val="28"/>
        </w:rPr>
      </w:pPr>
      <w:r w:rsidRPr="002E3AAE">
        <w:rPr>
          <w:b/>
          <w:color w:val="000000"/>
          <w:sz w:val="28"/>
        </w:rPr>
        <w:t>Государственное казенное общеобразовательное учреждение Республики Дагестан «Новомегебская основная общеобразовательная школа Гунибского района»</w:t>
      </w:r>
    </w:p>
    <w:p w:rsidR="002E3AAE" w:rsidRPr="002E3AAE" w:rsidRDefault="002E3AAE" w:rsidP="002E3AAE">
      <w:pPr>
        <w:ind w:right="-5"/>
        <w:jc w:val="right"/>
        <w:rPr>
          <w:b/>
          <w:color w:val="000000"/>
          <w:sz w:val="28"/>
        </w:rPr>
      </w:pPr>
      <w:r w:rsidRPr="002E3AAE">
        <w:rPr>
          <w:b/>
          <w:color w:val="000000"/>
          <w:sz w:val="28"/>
        </w:rPr>
        <w:t>Утверждаю</w:t>
      </w:r>
    </w:p>
    <w:p w:rsidR="002E3AAE" w:rsidRPr="002E3AAE" w:rsidRDefault="002E3AAE" w:rsidP="002E3AAE">
      <w:pPr>
        <w:ind w:right="-5"/>
        <w:jc w:val="right"/>
        <w:rPr>
          <w:b/>
          <w:color w:val="000000"/>
          <w:sz w:val="28"/>
        </w:rPr>
      </w:pPr>
      <w:r w:rsidRPr="002E3AAE">
        <w:rPr>
          <w:b/>
          <w:color w:val="000000"/>
          <w:sz w:val="28"/>
        </w:rPr>
        <w:t xml:space="preserve">Директор ГКОУ РД «Новомегебская </w:t>
      </w:r>
    </w:p>
    <w:p w:rsidR="002E3AAE" w:rsidRPr="002E3AAE" w:rsidRDefault="002E3AAE" w:rsidP="002E3AAE">
      <w:pPr>
        <w:ind w:right="-5"/>
        <w:jc w:val="right"/>
        <w:rPr>
          <w:b/>
          <w:color w:val="000000"/>
          <w:sz w:val="28"/>
        </w:rPr>
      </w:pPr>
      <w:r w:rsidRPr="002E3AAE">
        <w:rPr>
          <w:b/>
          <w:color w:val="000000"/>
          <w:sz w:val="28"/>
        </w:rPr>
        <w:t>ООШ Гунибского района»</w:t>
      </w:r>
    </w:p>
    <w:p w:rsidR="002E3AAE" w:rsidRPr="002E3AAE" w:rsidRDefault="002E3AAE" w:rsidP="002E3AAE">
      <w:pPr>
        <w:ind w:right="-5"/>
        <w:jc w:val="right"/>
        <w:rPr>
          <w:b/>
          <w:color w:val="000000"/>
          <w:sz w:val="28"/>
        </w:rPr>
      </w:pPr>
      <w:r w:rsidRPr="002E3AAE">
        <w:rPr>
          <w:b/>
          <w:color w:val="000000"/>
          <w:sz w:val="28"/>
        </w:rPr>
        <w:t>______________Хамидов А.М.</w:t>
      </w:r>
    </w:p>
    <w:p w:rsidR="002E3AAE" w:rsidRPr="002E3AAE" w:rsidRDefault="002E3AAE" w:rsidP="002E3AAE">
      <w:pPr>
        <w:ind w:right="-5"/>
        <w:jc w:val="right"/>
        <w:rPr>
          <w:b/>
          <w:color w:val="000000"/>
          <w:sz w:val="28"/>
        </w:rPr>
      </w:pPr>
      <w:r w:rsidRPr="002E3AAE">
        <w:rPr>
          <w:b/>
          <w:color w:val="000000"/>
          <w:sz w:val="28"/>
        </w:rPr>
        <w:t xml:space="preserve">Приказ № </w:t>
      </w:r>
      <w:r w:rsidRPr="002E3AAE">
        <w:rPr>
          <w:b/>
          <w:color w:val="000000"/>
          <w:sz w:val="28"/>
        </w:rPr>
        <w:t>133 от 01.12.2021г</w:t>
      </w:r>
    </w:p>
    <w:p w:rsidR="002E3AAE" w:rsidRDefault="002E3AAE" w:rsidP="002E3AAE">
      <w:pPr>
        <w:ind w:right="-5"/>
        <w:jc w:val="center"/>
        <w:rPr>
          <w:color w:val="000000"/>
          <w:sz w:val="28"/>
        </w:rPr>
      </w:pPr>
    </w:p>
    <w:p w:rsidR="002E3AAE" w:rsidRP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  <w:bookmarkStart w:id="0" w:name="_GoBack"/>
      <w:bookmarkEnd w:id="0"/>
      <w:r w:rsidRPr="002E3AAE">
        <w:rPr>
          <w:b/>
          <w:color w:val="000000"/>
          <w:sz w:val="28"/>
        </w:rPr>
        <w:t>Положение о школьной службе примирения (медиации)</w:t>
      </w: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jc w:val="center"/>
        <w:rPr>
          <w:b/>
          <w:color w:val="000000"/>
          <w:sz w:val="28"/>
        </w:rPr>
      </w:pPr>
    </w:p>
    <w:p w:rsidR="002E3AAE" w:rsidRDefault="002E3AAE" w:rsidP="002E3AAE">
      <w:pPr>
        <w:ind w:right="-5"/>
        <w:rPr>
          <w:b/>
          <w:color w:val="000000"/>
          <w:sz w:val="28"/>
        </w:rPr>
      </w:pPr>
    </w:p>
    <w:p w:rsidR="002E3AAE" w:rsidRDefault="002E3AAE" w:rsidP="002E3AAE">
      <w:pPr>
        <w:ind w:right="-5"/>
        <w:rPr>
          <w:b/>
          <w:color w:val="000000"/>
          <w:sz w:val="28"/>
        </w:rPr>
      </w:pP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1. Общие положения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1.1. Служба медиации является объединением обучающихся и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педагогов, действующем в образовательном учреждении на основе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добровольческих усилий обучающихся.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1.2. Служба медиации действует на основании действующего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законодательства, Устава школы, настоящего Положения и Стандартов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восстановительной медиации.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2. Цели и задачи школьной службы медиации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2.1. Целью службы медиации является: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2.1.1. Распространение среди обучающихся , работников учреждения и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педагогов цивилизованных форм разрешения конфликтов.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2.1.2. Помощь в разрешении конфликтных и криминальных ситуаций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на основе принципов восстановительной медиации.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2.1.3. Снижение количества ад</w:t>
      </w:r>
      <w:r>
        <w:rPr>
          <w:color w:val="000000"/>
          <w:sz w:val="28"/>
        </w:rPr>
        <w:t xml:space="preserve">министративного реагирования на </w:t>
      </w:r>
      <w:r w:rsidRPr="002E3AAE">
        <w:rPr>
          <w:color w:val="000000"/>
          <w:sz w:val="28"/>
        </w:rPr>
        <w:t>правонарушения.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2.2. Задачами службы медиации являются: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2.2.1. Проведение примирительных программ (кругов сообщества,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школьных и семейных конференций и т.д.) для участников конфликтов и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криминальных ситуаций.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2.2.2. Обучение обу</w:t>
      </w:r>
      <w:r>
        <w:rPr>
          <w:color w:val="000000"/>
          <w:sz w:val="28"/>
        </w:rPr>
        <w:t xml:space="preserve">чающихся цивилизованным методам </w:t>
      </w:r>
      <w:r w:rsidRPr="002E3AAE">
        <w:rPr>
          <w:color w:val="000000"/>
          <w:sz w:val="28"/>
        </w:rPr>
        <w:t>урегулирования конфликтов и ответственности.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2.2.3. Информирование обучающихся и</w:t>
      </w:r>
      <w:r>
        <w:rPr>
          <w:color w:val="000000"/>
          <w:sz w:val="28"/>
        </w:rPr>
        <w:t xml:space="preserve"> педагогов о принципах и </w:t>
      </w:r>
      <w:r w:rsidRPr="002E3AAE">
        <w:rPr>
          <w:color w:val="000000"/>
          <w:sz w:val="28"/>
        </w:rPr>
        <w:t>ценностях восстановительной медиации.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3. Принципы деятельности школьной службы медиации.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3.1. Принцип добровольности, предполагающий как добровольное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участие школьников в организации работы службы, так и обязательное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согласие сторон, вовлеченных в конфликт, на участие в примирительной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программе.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3.2. Принцип конфиденциальности, предполагающий обязательство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службы медиации не разглашать полученные в ходе программ сведения.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Исключение составляет информация о готовящемся преступлении, а также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примирительный договор (по согласованию с участниками встречи и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подписанный ими).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3.3. Принцип нейтральности, запрещающий службе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медиации принимать сторону одного из участников конфликта.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Нейтральность предполагает, что служба примирения не выясняет вопрос                     о виновности или невиновности той или иной стороны, а является независимым посредником, помогающим сторонам самостоятельно найти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решение.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4. Порядок формирования школьной службы медиации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4.1. В состав службы медиации могут вход</w:t>
      </w:r>
      <w:r>
        <w:rPr>
          <w:color w:val="000000"/>
          <w:sz w:val="28"/>
        </w:rPr>
        <w:t>ить обучающиеся 9</w:t>
      </w:r>
      <w:r w:rsidRPr="002E3AAE">
        <w:rPr>
          <w:color w:val="000000"/>
          <w:sz w:val="28"/>
        </w:rPr>
        <w:t>класса.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4.2. Руководителем службы может быть заместитель директора,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социальный педагог, психолог или иной педагогический работник школы, на которого приказом директора школы возлагаются обязанности по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lastRenderedPageBreak/>
        <w:t>руководству службой медиации.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4.3. Руководителем службы медиации может быть человек, прошедший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обучение проведению примирительных программ.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4.4. Вопросы членства в службе медиации, требований к обучающимся,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входящим в состав службы, и иные вопросы, не регламентированные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настоящим Положением, могут определяться Уставом, принимаемым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службой медиации самостоятельно.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5. Порядок работы школьной службы медиации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5.1. Служба медиации может получать информацию о случаях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конфликтного или криминального характера от педагогов, обучающихся,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администрации школы, членов службы медиации, родителей (или лиц их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заменяющих).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5.2. Служба медиации принимает решение о возможности или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невозможности примирительной программы в каждом конкретном случае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самостоятельно. При необходимости о принятом решении информируются должностные лица школы.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5.3. Примирительная программа начинается в случае согласия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конфликтующих сторон на участие в данной программе.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5.4. В случае если примирительная программа планируется, когда дело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находится на этапе дознания, следствия или в суде, то о ее проведении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ставится в известность администрация школы и при необходимости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производится согласование с соответствующими органами внутренних дел.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5.5. Переговоры должностными лицами проводит руководитель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службы медиации.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5.6. В сложных ситуациях (как правило, если в ситуации есть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материальный ущерб, среди участников есть взрослые, а также в случае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криминальной ситуации) куратор службы примирения принимает участие в программе.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5.7. В случае, если конфликтующие стороны не достигли возраста 10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лет, примирительная программа проводится с согласия классного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руководителя или законного представителя ребенка.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5.8. Служба медиации самостоятельно определяет сроки и этапы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проведения программы в каждом отдельном случае.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5.9. В случае если в ходе примирительной программы конфликтующие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стороны пришли к соглашению, достигнутые результаты могут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фиксироваться в письменном примирительном договоре или устном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соглашении.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5.10. При необходимости служба медиации передает копию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примирительного договора администрации школы.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5.11. Служба медиации помогает определить способ выполнения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обязательств, взятых на себя сторонами в примирительном договоре, но не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несет ответственность за их выполнение. При возникновении проблем в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выполнении обязательств, служба примирения может проводить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дополнительные встречи сторон и помочь сторонам осознать причины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трудностей и пути их преодоления, что должно быть оговорено в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письменном или устном соглашении.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5.12. При необходимости служба медиации информирует участников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примирительной программы о возможностях других специалистов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(социального педагога, психолога, имеющихся на территории учреждений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lastRenderedPageBreak/>
        <w:t>социальной сферы).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5.13. Деятельность службы медиации фиксируется в журналах и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отчетах, которые являются внутренними документами службы.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6. Организация деятельности службы медиации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6.1. Службе медиации по согласованию с администрацией школы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предоставляется помещение для сборов и проведения примирительных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6.2. Должностные лица школы оказывают службе медиации содействие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в распространении информации о деятельности службы среди педагогов и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обучающихся.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6.3. Служба медиации имеет право пользоваться услугами психолога,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социального педагога и других специалистов школы.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6.4. Администрация школы содействует службе медиации в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организации взаимодействия с педагогами школы, а также социальными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службами и другими организациями. Администрация стимулирует               педагогов обращаться в службу медиации или самим использовать восстановительные практики.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6.5. В случае, если стороны согласились на примирительную встречу,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то административные действия в отношении данных участников конфликта приостанавливаются. Решение о необходимости возобновления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административных действий принимается после получения информации о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результатах работы службы медиации и достигнутых договоренностях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сторон.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6.6. Администрация школы поддерживает участие куратора (кураторов)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службы медиации в собраниях ассоциации.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6.7. Раз в четверть проводятся совещания между администрацией и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службой медиации по улучшению работы службы и ее взаимодействия с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педагогами с целью предоставления возможности участия в примирительных встречах большему числу желающих.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6.8. В случае если примирительная программа проводилась по факту,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по которому возбуждено уголовное дело, администрация школы может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ходатайствовать о приобщении к материалам дела медиативного соглашения, а также иных документов в качестве материалов, характеризующих             личность            обвиняемого, подтверждающих добровольное возмещение имущественного ущерба и иные действия, направленные на заглаживание вреда,причиненного потерпевшему.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6.9. Служба медиации может вносить на рассмотрение администрации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предложения по снижению конфликтности в школе.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7. Заключительные положения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7.1. Настоящее положение вступает</w:t>
      </w:r>
      <w:r>
        <w:rPr>
          <w:color w:val="000000"/>
          <w:sz w:val="28"/>
        </w:rPr>
        <w:t xml:space="preserve"> в силу с момента утверждения и </w:t>
      </w:r>
      <w:r w:rsidRPr="002E3AAE">
        <w:rPr>
          <w:color w:val="000000"/>
          <w:sz w:val="28"/>
        </w:rPr>
        <w:t>действует бессрочно.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7.2. Изменения в настоящее положение вносятся директором школы по</w:t>
      </w:r>
    </w:p>
    <w:p w:rsidR="002E3AAE" w:rsidRPr="002E3AAE" w:rsidRDefault="002E3AAE" w:rsidP="002E3AAE">
      <w:pPr>
        <w:ind w:right="-5"/>
        <w:jc w:val="both"/>
        <w:rPr>
          <w:color w:val="000000"/>
          <w:sz w:val="28"/>
        </w:rPr>
      </w:pPr>
      <w:r w:rsidRPr="002E3AAE">
        <w:rPr>
          <w:color w:val="000000"/>
          <w:sz w:val="28"/>
        </w:rPr>
        <w:t>предложению службы медиации или органов школьного самоуправления</w:t>
      </w:r>
    </w:p>
    <w:sectPr w:rsidR="002E3AAE" w:rsidRPr="002E3AAE" w:rsidSect="00D65103">
      <w:pgSz w:w="11906" w:h="16838"/>
      <w:pgMar w:top="284" w:right="850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22FAC"/>
    <w:multiLevelType w:val="hybridMultilevel"/>
    <w:tmpl w:val="57B09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26F86"/>
    <w:multiLevelType w:val="hybridMultilevel"/>
    <w:tmpl w:val="4D0A05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3A39C5"/>
    <w:multiLevelType w:val="hybridMultilevel"/>
    <w:tmpl w:val="8C18D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3179E"/>
    <w:rsid w:val="000131FB"/>
    <w:rsid w:val="00025FA0"/>
    <w:rsid w:val="00083CCD"/>
    <w:rsid w:val="000B7445"/>
    <w:rsid w:val="000D2FCC"/>
    <w:rsid w:val="000E5C51"/>
    <w:rsid w:val="000F767C"/>
    <w:rsid w:val="00131302"/>
    <w:rsid w:val="001B2845"/>
    <w:rsid w:val="00262BEA"/>
    <w:rsid w:val="00285145"/>
    <w:rsid w:val="002A1705"/>
    <w:rsid w:val="002A3A1E"/>
    <w:rsid w:val="002C2BD5"/>
    <w:rsid w:val="002E3AAE"/>
    <w:rsid w:val="003B2798"/>
    <w:rsid w:val="00405339"/>
    <w:rsid w:val="00435851"/>
    <w:rsid w:val="00452031"/>
    <w:rsid w:val="004807F4"/>
    <w:rsid w:val="00524465"/>
    <w:rsid w:val="00545CE6"/>
    <w:rsid w:val="00695839"/>
    <w:rsid w:val="006A46C2"/>
    <w:rsid w:val="00702D52"/>
    <w:rsid w:val="0071374C"/>
    <w:rsid w:val="0076430E"/>
    <w:rsid w:val="00795C3E"/>
    <w:rsid w:val="007A5D79"/>
    <w:rsid w:val="0082168C"/>
    <w:rsid w:val="00873C51"/>
    <w:rsid w:val="008850F2"/>
    <w:rsid w:val="008C684A"/>
    <w:rsid w:val="008E4551"/>
    <w:rsid w:val="009027B8"/>
    <w:rsid w:val="00940494"/>
    <w:rsid w:val="009951CE"/>
    <w:rsid w:val="009D07B0"/>
    <w:rsid w:val="00A14931"/>
    <w:rsid w:val="00A15E56"/>
    <w:rsid w:val="00A25213"/>
    <w:rsid w:val="00A34DE8"/>
    <w:rsid w:val="00AE0489"/>
    <w:rsid w:val="00AE2B7D"/>
    <w:rsid w:val="00B52E8F"/>
    <w:rsid w:val="00B56575"/>
    <w:rsid w:val="00B807B8"/>
    <w:rsid w:val="00C02338"/>
    <w:rsid w:val="00CA6A64"/>
    <w:rsid w:val="00CB1BE1"/>
    <w:rsid w:val="00CD395E"/>
    <w:rsid w:val="00CF3EC6"/>
    <w:rsid w:val="00D12FF3"/>
    <w:rsid w:val="00D76A5C"/>
    <w:rsid w:val="00DF2315"/>
    <w:rsid w:val="00E25547"/>
    <w:rsid w:val="00E2748F"/>
    <w:rsid w:val="00E62996"/>
    <w:rsid w:val="00EC1649"/>
    <w:rsid w:val="00EE2C2E"/>
    <w:rsid w:val="00F21B4B"/>
    <w:rsid w:val="00F21EE9"/>
    <w:rsid w:val="00F3179E"/>
    <w:rsid w:val="00F365A7"/>
    <w:rsid w:val="00F51F18"/>
    <w:rsid w:val="00F63DA0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17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link w:val="60"/>
    <w:rsid w:val="00F3179E"/>
    <w:pPr>
      <w:spacing w:after="0" w:line="240" w:lineRule="auto"/>
      <w:ind w:right="-5"/>
      <w:jc w:val="center"/>
      <w:outlineLvl w:val="5"/>
    </w:pPr>
    <w:rPr>
      <w:rFonts w:ascii="Times New Roman" w:eastAsia="Times New Roman" w:hAnsi="Times New Roman" w:cs="Times New Roman"/>
      <w:b/>
      <w:color w:val="0000FF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3179E"/>
    <w:rPr>
      <w:rFonts w:ascii="Times New Roman" w:eastAsia="Times New Roman" w:hAnsi="Times New Roman" w:cs="Times New Roman"/>
      <w:b/>
      <w:color w:val="0000FF"/>
      <w:sz w:val="30"/>
      <w:szCs w:val="20"/>
      <w:lang w:eastAsia="ru-RU"/>
    </w:rPr>
  </w:style>
  <w:style w:type="paragraph" w:styleId="a3">
    <w:name w:val="No Spacing"/>
    <w:uiPriority w:val="1"/>
    <w:qFormat/>
    <w:rsid w:val="00F317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17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79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2521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F2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5F78D-7E02-4714-B959-EB0C7024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</dc:creator>
  <cp:lastModifiedBy>Мадина</cp:lastModifiedBy>
  <cp:revision>44</cp:revision>
  <cp:lastPrinted>2021-05-17T10:01:00Z</cp:lastPrinted>
  <dcterms:created xsi:type="dcterms:W3CDTF">2020-03-19T10:09:00Z</dcterms:created>
  <dcterms:modified xsi:type="dcterms:W3CDTF">2022-01-13T17:56:00Z</dcterms:modified>
</cp:coreProperties>
</file>